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F7283" w:rsidRDefault="004F7283" w:rsidP="004F7283">
      <w:pPr>
        <w:pStyle w:val="Odstavecseseznamem"/>
        <w:spacing w:after="0"/>
        <w:ind w:left="1004"/>
        <w:rPr>
          <w:rFonts w:ascii="Arial" w:hAnsi="Arial" w:cs="Arial"/>
        </w:rPr>
      </w:pPr>
      <w:bookmarkStart w:id="0" w:name="_GoBack"/>
      <w:bookmarkEnd w:id="0"/>
    </w:p>
    <w:p w14:paraId="0A37501D" w14:textId="77777777" w:rsidR="004F7283" w:rsidRDefault="004F7283" w:rsidP="004F7283">
      <w:pPr>
        <w:pStyle w:val="Odstavecseseznamem"/>
        <w:spacing w:after="0"/>
        <w:ind w:left="1004"/>
        <w:rPr>
          <w:rFonts w:ascii="Arial" w:hAnsi="Arial" w:cs="Arial"/>
        </w:rPr>
      </w:pPr>
    </w:p>
    <w:p w14:paraId="0D7E8634" w14:textId="4F629B60" w:rsidR="004F7283" w:rsidRDefault="004F7283" w:rsidP="00781805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B1266">
        <w:rPr>
          <w:rFonts w:ascii="Arial" w:hAnsi="Arial" w:cs="Arial"/>
          <w:b/>
          <w:bCs/>
        </w:rPr>
        <w:t>Rozhodnutí</w:t>
      </w:r>
    </w:p>
    <w:p w14:paraId="5DAB6C7B" w14:textId="77777777" w:rsidR="00843400" w:rsidRDefault="00843400" w:rsidP="004743B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DBEA1A8" w14:textId="77777777" w:rsidR="000B1754" w:rsidRDefault="00843400" w:rsidP="0084340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3400">
        <w:rPr>
          <w:rFonts w:ascii="Arial" w:hAnsi="Arial" w:cs="Arial"/>
          <w:sz w:val="22"/>
          <w:szCs w:val="22"/>
        </w:rPr>
        <w:t xml:space="preserve">Ředitel školy v souladu </w:t>
      </w:r>
      <w:r w:rsidR="00A81F72">
        <w:rPr>
          <w:rFonts w:ascii="Arial" w:hAnsi="Arial" w:cs="Arial"/>
          <w:sz w:val="22"/>
          <w:szCs w:val="22"/>
        </w:rPr>
        <w:t xml:space="preserve">se </w:t>
      </w:r>
      <w:r w:rsidRPr="00843400">
        <w:rPr>
          <w:rFonts w:ascii="Arial" w:hAnsi="Arial" w:cs="Arial"/>
          <w:sz w:val="22"/>
          <w:szCs w:val="22"/>
        </w:rPr>
        <w:t xml:space="preserve">zákonem č. 135/2020 Sb., o zvláštních pravidlech pro přijímání k některým druhům vzdělávání a k jejich ukončování ve školním roce </w:t>
      </w:r>
      <w:r w:rsidR="00C142E4">
        <w:rPr>
          <w:rFonts w:ascii="Arial" w:hAnsi="Arial" w:cs="Arial"/>
          <w:sz w:val="22"/>
          <w:szCs w:val="22"/>
        </w:rPr>
        <w:t>2019/2020 a vyhláškou MŠMT č. 211</w:t>
      </w:r>
      <w:r w:rsidRPr="00843400">
        <w:rPr>
          <w:rFonts w:ascii="Arial" w:hAnsi="Arial" w:cs="Arial"/>
          <w:sz w:val="22"/>
          <w:szCs w:val="22"/>
        </w:rPr>
        <w:t xml:space="preserve">/2020 Sb., o hodnocení výsledků vzdělávání žáků ve druhém pololetí školního roku 2019/2020 </w:t>
      </w:r>
      <w:r>
        <w:rPr>
          <w:rFonts w:ascii="Arial" w:hAnsi="Arial" w:cs="Arial"/>
          <w:sz w:val="22"/>
          <w:szCs w:val="22"/>
        </w:rPr>
        <w:t>se souhlasem Školské rady vydává t</w:t>
      </w:r>
      <w:r w:rsidR="000B1754">
        <w:rPr>
          <w:rFonts w:ascii="Arial" w:hAnsi="Arial" w:cs="Arial"/>
          <w:sz w:val="22"/>
          <w:szCs w:val="22"/>
        </w:rPr>
        <w:t xml:space="preserve">yto zásady pro hodnocení </w:t>
      </w:r>
      <w:r w:rsidR="000B1754" w:rsidRPr="00843400">
        <w:rPr>
          <w:rFonts w:ascii="Arial" w:hAnsi="Arial" w:cs="Arial"/>
          <w:sz w:val="22"/>
          <w:szCs w:val="22"/>
        </w:rPr>
        <w:t>výsledků vzdělávání žáků ve druhém pololetí školního roku 2019/2020</w:t>
      </w:r>
      <w:r w:rsidR="000B1754">
        <w:rPr>
          <w:rFonts w:ascii="Arial" w:hAnsi="Arial" w:cs="Arial"/>
          <w:sz w:val="22"/>
          <w:szCs w:val="22"/>
        </w:rPr>
        <w:t>.</w:t>
      </w:r>
    </w:p>
    <w:p w14:paraId="02EB378F" w14:textId="77777777" w:rsidR="000B1754" w:rsidRDefault="000B1754" w:rsidP="0084340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D6B04F" w14:textId="77777777" w:rsidR="004743BD" w:rsidRPr="00843400" w:rsidRDefault="00843400" w:rsidP="0084340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0EC96F3" w14:textId="77777777" w:rsidR="004743BD" w:rsidRDefault="000B1754" w:rsidP="004743BD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</w:p>
    <w:p w14:paraId="4A41C23C" w14:textId="77777777" w:rsidR="00AB79C3" w:rsidRDefault="00AB79C3" w:rsidP="004743BD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Postup při hodnocení výsledků vzdělávání žáků v průběžných ročnících </w:t>
      </w:r>
    </w:p>
    <w:p w14:paraId="6A05A809" w14:textId="77777777" w:rsidR="00AB79C3" w:rsidRPr="00B72890" w:rsidRDefault="00AB79C3" w:rsidP="004743BD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90DEB9F" w14:textId="77777777" w:rsidR="004743BD" w:rsidRPr="00B72890" w:rsidRDefault="009A151E" w:rsidP="00781805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Klasifikaci </w:t>
      </w:r>
      <w:r w:rsidR="004743BD" w:rsidRPr="00B72890">
        <w:rPr>
          <w:rFonts w:ascii="Arial" w:hAnsi="Arial" w:cs="Arial"/>
          <w:sz w:val="22"/>
          <w:szCs w:val="22"/>
        </w:rPr>
        <w:t>výsledků vzdělávání žáka za druhé pololetí školního roku 2019/2020</w:t>
      </w:r>
      <w:r w:rsidR="00CD79C8">
        <w:rPr>
          <w:rFonts w:ascii="Arial" w:hAnsi="Arial" w:cs="Arial"/>
          <w:sz w:val="22"/>
          <w:szCs w:val="22"/>
        </w:rPr>
        <w:t xml:space="preserve"> provedou vyučující </w:t>
      </w:r>
      <w:r w:rsidR="00781805">
        <w:rPr>
          <w:rFonts w:ascii="Arial" w:hAnsi="Arial" w:cs="Arial"/>
          <w:sz w:val="22"/>
          <w:szCs w:val="22"/>
        </w:rPr>
        <w:t xml:space="preserve">pouze </w:t>
      </w:r>
      <w:r w:rsidR="00CD79C8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následujících podkladů.</w:t>
      </w:r>
      <w:r w:rsidR="00CD79C8">
        <w:rPr>
          <w:rFonts w:ascii="Arial" w:hAnsi="Arial" w:cs="Arial"/>
          <w:sz w:val="22"/>
          <w:szCs w:val="22"/>
        </w:rPr>
        <w:t xml:space="preserve"> </w:t>
      </w:r>
      <w:r w:rsidR="004743BD" w:rsidRPr="00B72890">
        <w:rPr>
          <w:rFonts w:ascii="Arial" w:hAnsi="Arial" w:cs="Arial"/>
          <w:sz w:val="22"/>
          <w:szCs w:val="22"/>
        </w:rPr>
        <w:t xml:space="preserve"> </w:t>
      </w:r>
    </w:p>
    <w:p w14:paraId="6F676963" w14:textId="77777777" w:rsidR="00781805" w:rsidRDefault="009A151E" w:rsidP="0078180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="004743BD" w:rsidRPr="00EC14F7">
        <w:rPr>
          <w:rFonts w:ascii="Arial" w:hAnsi="Arial" w:cs="Arial"/>
          <w:b/>
          <w:bCs/>
          <w:sz w:val="22"/>
          <w:szCs w:val="22"/>
        </w:rPr>
        <w:t>odnocení získaných v druhém pololetí</w:t>
      </w:r>
      <w:r>
        <w:rPr>
          <w:rFonts w:ascii="Arial" w:hAnsi="Arial" w:cs="Arial"/>
          <w:sz w:val="22"/>
          <w:szCs w:val="22"/>
        </w:rPr>
        <w:t xml:space="preserve"> v době</w:t>
      </w:r>
      <w:r w:rsidR="004743BD" w:rsidRPr="00B728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prezenční výuky</w:t>
      </w:r>
      <w:r w:rsidR="004743BD" w:rsidRPr="00B72890">
        <w:rPr>
          <w:rFonts w:ascii="Arial" w:hAnsi="Arial" w:cs="Arial"/>
          <w:sz w:val="22"/>
          <w:szCs w:val="22"/>
        </w:rPr>
        <w:t xml:space="preserve">, </w:t>
      </w:r>
      <w:r w:rsidR="00CD79C8">
        <w:rPr>
          <w:rFonts w:ascii="Arial" w:hAnsi="Arial" w:cs="Arial"/>
          <w:sz w:val="22"/>
          <w:szCs w:val="22"/>
        </w:rPr>
        <w:t>tedy z</w:t>
      </w:r>
      <w:r w:rsidR="00781805">
        <w:rPr>
          <w:rFonts w:ascii="Arial" w:hAnsi="Arial" w:cs="Arial"/>
          <w:sz w:val="22"/>
          <w:szCs w:val="22"/>
        </w:rPr>
        <w:t xml:space="preserve"> období     </w:t>
      </w:r>
    </w:p>
    <w:p w14:paraId="2DB0C36F" w14:textId="77777777" w:rsidR="004743BD" w:rsidRDefault="00CD79C8" w:rsidP="00781805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12. 3. 2020</w:t>
      </w:r>
    </w:p>
    <w:p w14:paraId="5430D1B1" w14:textId="77777777" w:rsidR="00B84B75" w:rsidRDefault="009A151E" w:rsidP="0078180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4743BD" w:rsidRPr="00EC14F7">
        <w:rPr>
          <w:rFonts w:ascii="Arial" w:hAnsi="Arial" w:cs="Arial"/>
          <w:b/>
          <w:bCs/>
          <w:sz w:val="22"/>
          <w:szCs w:val="22"/>
        </w:rPr>
        <w:t>odpůrně z</w:t>
      </w:r>
      <w:r w:rsidR="000D00A6" w:rsidRPr="00EC14F7">
        <w:rPr>
          <w:rFonts w:ascii="Arial" w:hAnsi="Arial" w:cs="Arial"/>
          <w:b/>
          <w:bCs/>
          <w:sz w:val="22"/>
          <w:szCs w:val="22"/>
        </w:rPr>
        <w:t xml:space="preserve">e všech </w:t>
      </w:r>
      <w:r w:rsidR="004743BD" w:rsidRPr="00EC14F7">
        <w:rPr>
          <w:rFonts w:ascii="Arial" w:hAnsi="Arial" w:cs="Arial"/>
          <w:b/>
          <w:bCs/>
          <w:sz w:val="22"/>
          <w:szCs w:val="22"/>
        </w:rPr>
        <w:t>podkladů</w:t>
      </w:r>
      <w:r>
        <w:rPr>
          <w:rFonts w:ascii="Arial" w:hAnsi="Arial" w:cs="Arial"/>
          <w:sz w:val="22"/>
          <w:szCs w:val="22"/>
        </w:rPr>
        <w:t>,</w:t>
      </w:r>
      <w:r w:rsidR="000B49E8">
        <w:rPr>
          <w:rFonts w:ascii="Arial" w:hAnsi="Arial" w:cs="Arial"/>
          <w:sz w:val="22"/>
          <w:szCs w:val="22"/>
        </w:rPr>
        <w:t xml:space="preserve"> které získali </w:t>
      </w:r>
      <w:r w:rsidR="004743BD" w:rsidRPr="00CD79C8">
        <w:rPr>
          <w:rFonts w:ascii="Arial" w:hAnsi="Arial" w:cs="Arial"/>
          <w:sz w:val="22"/>
          <w:szCs w:val="22"/>
        </w:rPr>
        <w:t xml:space="preserve">při vzdělávání na dálku </w:t>
      </w:r>
      <w:r w:rsidR="00847FD8">
        <w:rPr>
          <w:rFonts w:ascii="Arial" w:hAnsi="Arial" w:cs="Arial"/>
          <w:sz w:val="22"/>
          <w:szCs w:val="22"/>
        </w:rPr>
        <w:t>(„distanční formou“)</w:t>
      </w:r>
      <w:r w:rsidR="000D00A6">
        <w:rPr>
          <w:rFonts w:ascii="Arial" w:hAnsi="Arial" w:cs="Arial"/>
          <w:sz w:val="22"/>
          <w:szCs w:val="22"/>
        </w:rPr>
        <w:t xml:space="preserve">; v případě, že podklady hodnotili známkou, </w:t>
      </w:r>
      <w:r w:rsidR="00A3789E">
        <w:rPr>
          <w:rFonts w:ascii="Arial" w:hAnsi="Arial" w:cs="Arial"/>
          <w:sz w:val="22"/>
          <w:szCs w:val="22"/>
        </w:rPr>
        <w:t>má toto hodnocení jen doporučující vliv</w:t>
      </w:r>
      <w:r w:rsidR="009B1EF6">
        <w:rPr>
          <w:rFonts w:ascii="Arial" w:hAnsi="Arial" w:cs="Arial"/>
          <w:sz w:val="22"/>
          <w:szCs w:val="22"/>
        </w:rPr>
        <w:t xml:space="preserve">; vyučující musí při hodnocení těchto podkladů zohlednit celkový přístup žáka </w:t>
      </w:r>
      <w:r w:rsidR="00B84B75">
        <w:rPr>
          <w:rFonts w:ascii="Arial" w:hAnsi="Arial" w:cs="Arial"/>
          <w:sz w:val="22"/>
          <w:szCs w:val="22"/>
        </w:rPr>
        <w:t>k průběhu vzdělávání na dálku</w:t>
      </w:r>
      <w:r>
        <w:rPr>
          <w:rFonts w:ascii="Arial" w:hAnsi="Arial" w:cs="Arial"/>
          <w:sz w:val="22"/>
          <w:szCs w:val="22"/>
        </w:rPr>
        <w:t>.</w:t>
      </w:r>
    </w:p>
    <w:p w14:paraId="33BFC2AF" w14:textId="77777777" w:rsidR="006968BA" w:rsidRPr="009A151E" w:rsidRDefault="009A151E" w:rsidP="0078180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9C1816" w:rsidRPr="00EC14F7">
        <w:rPr>
          <w:rFonts w:ascii="Arial" w:hAnsi="Arial" w:cs="Arial"/>
          <w:b/>
          <w:bCs/>
          <w:sz w:val="22"/>
          <w:szCs w:val="22"/>
        </w:rPr>
        <w:t xml:space="preserve">ohlednění </w:t>
      </w:r>
      <w:r w:rsidR="008C5496" w:rsidRPr="00EC14F7">
        <w:rPr>
          <w:rFonts w:ascii="Arial" w:hAnsi="Arial" w:cs="Arial"/>
          <w:b/>
          <w:bCs/>
          <w:sz w:val="22"/>
          <w:szCs w:val="22"/>
        </w:rPr>
        <w:t xml:space="preserve">výsledků žáka za první pololetí </w:t>
      </w:r>
      <w:r w:rsidR="008C5496" w:rsidRPr="006968BA">
        <w:rPr>
          <w:rFonts w:ascii="Arial" w:hAnsi="Arial" w:cs="Arial"/>
          <w:sz w:val="22"/>
          <w:szCs w:val="22"/>
        </w:rPr>
        <w:t xml:space="preserve">školního roku 2019/2020; to zejména v případech, že nebude mít vyučující </w:t>
      </w:r>
      <w:r w:rsidR="006968BA" w:rsidRPr="006968BA">
        <w:rPr>
          <w:rFonts w:ascii="Arial" w:hAnsi="Arial" w:cs="Arial"/>
          <w:sz w:val="22"/>
          <w:szCs w:val="22"/>
        </w:rPr>
        <w:t>odpovídají</w:t>
      </w:r>
      <w:r w:rsidR="007E3C42">
        <w:rPr>
          <w:rFonts w:ascii="Arial" w:hAnsi="Arial" w:cs="Arial"/>
          <w:sz w:val="22"/>
          <w:szCs w:val="22"/>
        </w:rPr>
        <w:t>cí</w:t>
      </w:r>
      <w:r w:rsidR="006968BA" w:rsidRPr="006968BA">
        <w:rPr>
          <w:rFonts w:ascii="Arial" w:hAnsi="Arial" w:cs="Arial"/>
          <w:sz w:val="22"/>
          <w:szCs w:val="22"/>
        </w:rPr>
        <w:t xml:space="preserve"> podklady podle p</w:t>
      </w:r>
      <w:r w:rsidR="004743BD" w:rsidRPr="006968BA">
        <w:rPr>
          <w:rFonts w:ascii="Arial" w:hAnsi="Arial" w:cs="Arial"/>
          <w:sz w:val="22"/>
          <w:szCs w:val="22"/>
        </w:rPr>
        <w:t xml:space="preserve">ísm. </w:t>
      </w:r>
      <w:r w:rsidR="004743BD" w:rsidRPr="009A151E">
        <w:rPr>
          <w:rFonts w:ascii="Arial" w:hAnsi="Arial" w:cs="Arial"/>
          <w:b/>
          <w:sz w:val="22"/>
          <w:szCs w:val="22"/>
        </w:rPr>
        <w:t>a)</w:t>
      </w:r>
      <w:r w:rsidR="004743BD" w:rsidRPr="006968BA">
        <w:rPr>
          <w:rFonts w:ascii="Arial" w:hAnsi="Arial" w:cs="Arial"/>
          <w:sz w:val="22"/>
          <w:szCs w:val="22"/>
        </w:rPr>
        <w:t xml:space="preserve"> a </w:t>
      </w:r>
      <w:r w:rsidR="004743BD" w:rsidRPr="009A151E">
        <w:rPr>
          <w:rFonts w:ascii="Arial" w:hAnsi="Arial" w:cs="Arial"/>
          <w:b/>
          <w:sz w:val="22"/>
          <w:szCs w:val="22"/>
        </w:rPr>
        <w:t>b)</w:t>
      </w:r>
    </w:p>
    <w:p w14:paraId="5331EDA3" w14:textId="77777777" w:rsidR="0072262D" w:rsidRDefault="009A151E" w:rsidP="0078180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CB2E41" w:rsidRPr="00EC14F7">
        <w:rPr>
          <w:rFonts w:ascii="Arial" w:hAnsi="Arial" w:cs="Arial"/>
          <w:b/>
          <w:bCs/>
          <w:sz w:val="22"/>
          <w:szCs w:val="22"/>
        </w:rPr>
        <w:t>elkový přístup žáka</w:t>
      </w:r>
      <w:r w:rsidR="00CB2E41">
        <w:rPr>
          <w:rFonts w:ascii="Arial" w:hAnsi="Arial" w:cs="Arial"/>
          <w:sz w:val="22"/>
          <w:szCs w:val="22"/>
        </w:rPr>
        <w:t xml:space="preserve"> v komunikaci s vyučujícím; jeho akt</w:t>
      </w:r>
      <w:r w:rsidR="0072262D">
        <w:rPr>
          <w:rFonts w:ascii="Arial" w:hAnsi="Arial" w:cs="Arial"/>
          <w:sz w:val="22"/>
          <w:szCs w:val="22"/>
        </w:rPr>
        <w:t>ivity nad rám</w:t>
      </w:r>
      <w:r w:rsidR="00A81F72">
        <w:rPr>
          <w:rFonts w:ascii="Arial" w:hAnsi="Arial" w:cs="Arial"/>
          <w:sz w:val="22"/>
          <w:szCs w:val="22"/>
        </w:rPr>
        <w:t>e</w:t>
      </w:r>
      <w:r w:rsidR="0072262D">
        <w:rPr>
          <w:rFonts w:ascii="Arial" w:hAnsi="Arial" w:cs="Arial"/>
          <w:sz w:val="22"/>
          <w:szCs w:val="22"/>
        </w:rPr>
        <w:t>c plnění zadaných distančních povinností</w:t>
      </w:r>
      <w:r>
        <w:rPr>
          <w:rFonts w:ascii="Arial" w:hAnsi="Arial" w:cs="Arial"/>
          <w:sz w:val="22"/>
          <w:szCs w:val="22"/>
        </w:rPr>
        <w:t>.</w:t>
      </w:r>
    </w:p>
    <w:p w14:paraId="05D1BDB4" w14:textId="77777777" w:rsidR="006968BA" w:rsidRDefault="009A151E" w:rsidP="00781805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0D0250" w:rsidRPr="00EC14F7">
        <w:rPr>
          <w:rFonts w:ascii="Arial" w:hAnsi="Arial" w:cs="Arial"/>
          <w:b/>
          <w:bCs/>
          <w:sz w:val="22"/>
          <w:szCs w:val="22"/>
        </w:rPr>
        <w:t>apojení žáka do aktivit nad rámec výuky</w:t>
      </w:r>
      <w:r w:rsidR="000D0250">
        <w:rPr>
          <w:rFonts w:ascii="Arial" w:hAnsi="Arial" w:cs="Arial"/>
          <w:sz w:val="22"/>
          <w:szCs w:val="22"/>
        </w:rPr>
        <w:t xml:space="preserve">, například účast v odborných soutěžích a přehlídkách odborných dovedností, </w:t>
      </w:r>
      <w:r w:rsidR="00C703B3">
        <w:rPr>
          <w:rFonts w:ascii="Arial" w:hAnsi="Arial" w:cs="Arial"/>
          <w:sz w:val="22"/>
          <w:szCs w:val="22"/>
        </w:rPr>
        <w:t>organizační činnosti v zajištění školních soutěžních aktivit, účast v motivačních programech apod.</w:t>
      </w:r>
      <w:r w:rsidR="00936A65">
        <w:rPr>
          <w:rFonts w:ascii="Arial" w:hAnsi="Arial" w:cs="Arial"/>
          <w:sz w:val="22"/>
          <w:szCs w:val="22"/>
        </w:rPr>
        <w:t>, a to s přihlédnutím i k průběhu prvního pololetí školního roku 2019/2020</w:t>
      </w:r>
      <w:r w:rsidR="004743BD" w:rsidRPr="006968BA">
        <w:rPr>
          <w:rFonts w:ascii="Arial" w:hAnsi="Arial" w:cs="Arial"/>
          <w:sz w:val="22"/>
          <w:szCs w:val="22"/>
        </w:rPr>
        <w:t xml:space="preserve"> </w:t>
      </w:r>
    </w:p>
    <w:p w14:paraId="5A39BBE3" w14:textId="77777777" w:rsidR="00781805" w:rsidRDefault="00781805" w:rsidP="00781805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B56B8ED" w14:textId="77777777" w:rsidR="00956E50" w:rsidRDefault="00781805" w:rsidP="00781805">
      <w:pPr>
        <w:pStyle w:val="Default"/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14:paraId="1203A196" w14:textId="77777777" w:rsidR="00956E50" w:rsidRDefault="00936634" w:rsidP="00781805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Žáka </w:t>
      </w:r>
      <w:r w:rsidR="009A151E">
        <w:rPr>
          <w:rFonts w:ascii="Arial" w:hAnsi="Arial" w:cs="Arial"/>
          <w:sz w:val="22"/>
          <w:szCs w:val="22"/>
        </w:rPr>
        <w:t xml:space="preserve">lze hodnotit stupněm </w:t>
      </w:r>
      <w:r w:rsidR="009A151E" w:rsidRPr="00781805">
        <w:rPr>
          <w:rFonts w:ascii="Arial" w:hAnsi="Arial" w:cs="Arial"/>
          <w:b/>
          <w:sz w:val="22"/>
          <w:szCs w:val="22"/>
        </w:rPr>
        <w:t>„</w:t>
      </w:r>
      <w:r w:rsidR="00AF694F" w:rsidRPr="00781805">
        <w:rPr>
          <w:rFonts w:ascii="Arial" w:hAnsi="Arial" w:cs="Arial"/>
          <w:b/>
          <w:sz w:val="22"/>
          <w:szCs w:val="22"/>
        </w:rPr>
        <w:t>nehodnocen“</w:t>
      </w:r>
      <w:r w:rsidR="00701442" w:rsidRPr="00781805">
        <w:rPr>
          <w:rFonts w:ascii="Arial" w:hAnsi="Arial" w:cs="Arial"/>
          <w:sz w:val="22"/>
          <w:szCs w:val="22"/>
        </w:rPr>
        <w:t>,</w:t>
      </w:r>
      <w:r w:rsidR="00AF694F">
        <w:rPr>
          <w:rFonts w:ascii="Arial" w:hAnsi="Arial" w:cs="Arial"/>
          <w:sz w:val="22"/>
          <w:szCs w:val="22"/>
        </w:rPr>
        <w:t xml:space="preserve"> </w:t>
      </w:r>
      <w:r w:rsidR="00701442">
        <w:rPr>
          <w:rFonts w:ascii="Arial" w:hAnsi="Arial" w:cs="Arial"/>
          <w:sz w:val="22"/>
          <w:szCs w:val="22"/>
        </w:rPr>
        <w:t xml:space="preserve">jen v těchto případech: </w:t>
      </w:r>
    </w:p>
    <w:p w14:paraId="1E0D87FE" w14:textId="77777777" w:rsidR="00701442" w:rsidRDefault="00956E50" w:rsidP="0078180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701442">
        <w:rPr>
          <w:rFonts w:ascii="Arial" w:hAnsi="Arial" w:cs="Arial"/>
        </w:rPr>
        <w:t>není-li absolutně žádný podklad</w:t>
      </w:r>
      <w:r w:rsidR="009A151E">
        <w:rPr>
          <w:rFonts w:ascii="Arial" w:hAnsi="Arial" w:cs="Arial"/>
        </w:rPr>
        <w:t xml:space="preserve"> pro hodnocení podle písm. </w:t>
      </w:r>
      <w:r w:rsidR="009A151E" w:rsidRPr="009A151E">
        <w:rPr>
          <w:rFonts w:ascii="Arial" w:hAnsi="Arial" w:cs="Arial"/>
          <w:b/>
        </w:rPr>
        <w:t>a) až e</w:t>
      </w:r>
      <w:r w:rsidRPr="009A151E">
        <w:rPr>
          <w:rFonts w:ascii="Arial" w:hAnsi="Arial" w:cs="Arial"/>
          <w:b/>
        </w:rPr>
        <w:t>)</w:t>
      </w:r>
      <w:r w:rsidRPr="00701442">
        <w:rPr>
          <w:rFonts w:ascii="Arial" w:hAnsi="Arial" w:cs="Arial"/>
        </w:rPr>
        <w:t xml:space="preserve"> </w:t>
      </w:r>
      <w:r w:rsidR="00701442">
        <w:rPr>
          <w:rFonts w:ascii="Arial" w:hAnsi="Arial" w:cs="Arial"/>
        </w:rPr>
        <w:t>v odst. 1</w:t>
      </w:r>
    </w:p>
    <w:p w14:paraId="00C063EB" w14:textId="77777777" w:rsidR="00701442" w:rsidRPr="00CE283B" w:rsidRDefault="00701442" w:rsidP="0078180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CE283B">
        <w:rPr>
          <w:rFonts w:ascii="Arial" w:hAnsi="Arial" w:cs="Arial"/>
          <w:color w:val="000000"/>
        </w:rPr>
        <w:t>b</w:t>
      </w:r>
      <w:r w:rsidR="007E3C42" w:rsidRPr="00CE283B">
        <w:rPr>
          <w:rFonts w:ascii="Arial" w:hAnsi="Arial" w:cs="Arial"/>
          <w:color w:val="000000"/>
        </w:rPr>
        <w:t>yl z daného předmětu v 1.</w:t>
      </w:r>
      <w:r w:rsidR="00956E50" w:rsidRPr="00CE283B">
        <w:rPr>
          <w:rFonts w:ascii="Arial" w:hAnsi="Arial" w:cs="Arial"/>
          <w:color w:val="000000"/>
        </w:rPr>
        <w:t xml:space="preserve"> pololetí také „</w:t>
      </w:r>
      <w:r w:rsidR="006C4CEC" w:rsidRPr="00CE283B">
        <w:rPr>
          <w:rFonts w:ascii="Arial" w:hAnsi="Arial" w:cs="Arial"/>
          <w:color w:val="000000"/>
        </w:rPr>
        <w:t>nehodnocen (a)“</w:t>
      </w:r>
    </w:p>
    <w:p w14:paraId="41C8F396" w14:textId="77777777" w:rsidR="00376A73" w:rsidRPr="00CE283B" w:rsidRDefault="00376A73" w:rsidP="00781805">
      <w:pPr>
        <w:pStyle w:val="Odstavecseseznamem"/>
        <w:jc w:val="both"/>
        <w:rPr>
          <w:rFonts w:ascii="Arial" w:hAnsi="Arial" w:cs="Arial"/>
          <w:color w:val="000000"/>
        </w:rPr>
      </w:pPr>
    </w:p>
    <w:p w14:paraId="552B1A88" w14:textId="77777777" w:rsidR="00BD3A87" w:rsidRPr="00CE283B" w:rsidRDefault="00714E29" w:rsidP="00781805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</w:rPr>
      </w:pPr>
      <w:r w:rsidRPr="00CE283B">
        <w:rPr>
          <w:rFonts w:ascii="Arial" w:hAnsi="Arial" w:cs="Arial"/>
          <w:color w:val="000000"/>
        </w:rPr>
        <w:t xml:space="preserve">V případě, že nebude žák na konci druhého pololetí hodnocen, </w:t>
      </w:r>
      <w:r w:rsidR="00956E50" w:rsidRPr="00CE283B">
        <w:rPr>
          <w:rFonts w:ascii="Arial" w:hAnsi="Arial" w:cs="Arial"/>
          <w:color w:val="000000"/>
        </w:rPr>
        <w:t>určí ředitel školy pro jeho hodnocení náhradní termín</w:t>
      </w:r>
      <w:r w:rsidR="00AF2A33" w:rsidRPr="00CE283B">
        <w:rPr>
          <w:rFonts w:ascii="Arial" w:hAnsi="Arial" w:cs="Arial"/>
          <w:color w:val="000000"/>
        </w:rPr>
        <w:t xml:space="preserve"> v posledním týdnu měsíce srpna 2020</w:t>
      </w:r>
      <w:r w:rsidR="009475B7" w:rsidRPr="00CE283B">
        <w:rPr>
          <w:rFonts w:ascii="Arial" w:hAnsi="Arial" w:cs="Arial"/>
          <w:color w:val="000000"/>
        </w:rPr>
        <w:t xml:space="preserve">. </w:t>
      </w:r>
    </w:p>
    <w:p w14:paraId="72A3D3EC" w14:textId="77777777" w:rsidR="00A81F72" w:rsidRDefault="00A81F72" w:rsidP="00781805">
      <w:pPr>
        <w:pStyle w:val="Odstavecseseznamem"/>
        <w:ind w:left="284"/>
        <w:jc w:val="both"/>
        <w:rPr>
          <w:rFonts w:ascii="Arial" w:hAnsi="Arial" w:cs="Arial"/>
        </w:rPr>
      </w:pPr>
    </w:p>
    <w:p w14:paraId="102C19BF" w14:textId="77777777" w:rsidR="001D755A" w:rsidRPr="001D755A" w:rsidRDefault="009A151E" w:rsidP="00781805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Zákonný zástupce, který nebude se závěrečnou klasifikací spokojen</w:t>
      </w:r>
      <w:r w:rsidR="00781805">
        <w:rPr>
          <w:rFonts w:ascii="Arial" w:hAnsi="Arial" w:cs="Arial"/>
        </w:rPr>
        <w:t>,</w:t>
      </w:r>
      <w:r w:rsidR="00780AED">
        <w:rPr>
          <w:rFonts w:ascii="Arial" w:hAnsi="Arial" w:cs="Arial"/>
        </w:rPr>
        <w:t xml:space="preserve"> má z</w:t>
      </w:r>
      <w:r w:rsidR="001D755A" w:rsidRPr="001D755A">
        <w:rPr>
          <w:rFonts w:ascii="Arial" w:hAnsi="Arial" w:cs="Arial"/>
        </w:rPr>
        <w:t>achován</w:t>
      </w:r>
      <w:r w:rsidR="00780AED">
        <w:rPr>
          <w:rFonts w:ascii="Arial" w:hAnsi="Arial" w:cs="Arial"/>
        </w:rPr>
        <w:t xml:space="preserve">o právo </w:t>
      </w:r>
      <w:r w:rsidR="00C94E97">
        <w:rPr>
          <w:rFonts w:ascii="Arial" w:hAnsi="Arial" w:cs="Arial"/>
        </w:rPr>
        <w:t>po</w:t>
      </w:r>
      <w:r w:rsidR="001D755A" w:rsidRPr="001D755A">
        <w:rPr>
          <w:rFonts w:ascii="Arial" w:hAnsi="Arial" w:cs="Arial"/>
        </w:rPr>
        <w:t>žádat přezkoumání výsledků hodnocení s případným komisionálním přezkoušením</w:t>
      </w:r>
      <w:r w:rsidR="00C94E97">
        <w:rPr>
          <w:rFonts w:ascii="Arial" w:hAnsi="Arial" w:cs="Arial"/>
        </w:rPr>
        <w:t xml:space="preserve">. Toto právo musí uplatnit v souladu s </w:t>
      </w:r>
      <w:r w:rsidR="001D755A" w:rsidRPr="001D755A">
        <w:rPr>
          <w:rFonts w:ascii="Arial" w:hAnsi="Arial" w:cs="Arial"/>
        </w:rPr>
        <w:t>§ 52 odst. 4 nebo § 69 odst. 9 školského zákona.</w:t>
      </w:r>
    </w:p>
    <w:p w14:paraId="0D0B940D" w14:textId="77777777" w:rsidR="00EC14F7" w:rsidRDefault="00EC14F7" w:rsidP="0078180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E27B00A" w14:textId="77777777" w:rsidR="009A151E" w:rsidRDefault="009A151E" w:rsidP="00EC14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061E4C" w14:textId="77777777" w:rsidR="009A151E" w:rsidRPr="00CE283B" w:rsidRDefault="009A151E" w:rsidP="00EC14F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EAFD9C" w14:textId="77777777" w:rsidR="00A06E93" w:rsidRPr="00CE283B" w:rsidRDefault="00A06E93" w:rsidP="00DC6F1F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C42798" w14:textId="77777777" w:rsidR="004743BD" w:rsidRPr="00CE283B" w:rsidRDefault="00DC7C27" w:rsidP="00DC7C2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83B">
        <w:rPr>
          <w:rFonts w:ascii="Arial" w:hAnsi="Arial" w:cs="Arial"/>
          <w:sz w:val="22"/>
          <w:szCs w:val="22"/>
        </w:rPr>
        <w:lastRenderedPageBreak/>
        <w:t xml:space="preserve">III. </w:t>
      </w:r>
    </w:p>
    <w:p w14:paraId="43A86AC9" w14:textId="77777777" w:rsidR="00DC7C27" w:rsidRPr="00CE283B" w:rsidRDefault="008659B5" w:rsidP="00DC7C2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E283B">
        <w:rPr>
          <w:rFonts w:ascii="Arial" w:hAnsi="Arial" w:cs="Arial"/>
          <w:sz w:val="22"/>
          <w:szCs w:val="22"/>
        </w:rPr>
        <w:t>Závěrečná ustanovení</w:t>
      </w:r>
    </w:p>
    <w:p w14:paraId="4B94D5A5" w14:textId="77777777" w:rsidR="00D341A5" w:rsidRPr="00CE283B" w:rsidRDefault="00D341A5" w:rsidP="00DC7C2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3F4D99F" w14:textId="77777777" w:rsidR="00883256" w:rsidRPr="00CE283B" w:rsidRDefault="00D341A5" w:rsidP="00781805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83B">
        <w:rPr>
          <w:rFonts w:ascii="Arial" w:hAnsi="Arial" w:cs="Arial"/>
          <w:sz w:val="22"/>
          <w:szCs w:val="22"/>
        </w:rPr>
        <w:t>Pravidla hodnocení budou také zveřejněna na webových stránkách školy.</w:t>
      </w:r>
    </w:p>
    <w:p w14:paraId="13511567" w14:textId="7DFC936A" w:rsidR="00D341A5" w:rsidRPr="00CE283B" w:rsidRDefault="1D2EF902" w:rsidP="00781805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1D2EF902">
        <w:rPr>
          <w:rFonts w:ascii="Arial" w:hAnsi="Arial" w:cs="Arial"/>
          <w:sz w:val="22"/>
          <w:szCs w:val="22"/>
        </w:rPr>
        <w:t xml:space="preserve">Za prokazatelné seznámení žáka s výsledky hodnocení za druhé pololetí školního roku se považuje zveřejnění výsledků ve školním informačním systému </w:t>
      </w:r>
      <w:proofErr w:type="spellStart"/>
      <w:r w:rsidRPr="1D2EF902">
        <w:rPr>
          <w:rFonts w:ascii="Arial" w:hAnsi="Arial" w:cs="Arial"/>
          <w:sz w:val="22"/>
          <w:szCs w:val="22"/>
        </w:rPr>
        <w:t>Komens</w:t>
      </w:r>
      <w:proofErr w:type="spellEnd"/>
      <w:r w:rsidRPr="1D2EF902">
        <w:rPr>
          <w:rFonts w:ascii="Arial" w:hAnsi="Arial" w:cs="Arial"/>
          <w:sz w:val="22"/>
          <w:szCs w:val="22"/>
        </w:rPr>
        <w:t xml:space="preserve"> Bakaláři. Klasifikace za 2. pololetí 2019/2020 bude uzavřena k 15. 6. 2020.  </w:t>
      </w:r>
    </w:p>
    <w:p w14:paraId="0B2963DC" w14:textId="77777777" w:rsidR="00E35866" w:rsidRPr="00CE283B" w:rsidRDefault="0004368D" w:rsidP="00781805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83B">
        <w:rPr>
          <w:rFonts w:ascii="Arial" w:hAnsi="Arial" w:cs="Arial"/>
          <w:sz w:val="22"/>
          <w:szCs w:val="22"/>
        </w:rPr>
        <w:t>Toto hodnocení nenahra</w:t>
      </w:r>
      <w:r w:rsidR="006C4CEC">
        <w:rPr>
          <w:rFonts w:ascii="Arial" w:hAnsi="Arial" w:cs="Arial"/>
          <w:sz w:val="22"/>
          <w:szCs w:val="22"/>
        </w:rPr>
        <w:t>zuje klasifikační řád</w:t>
      </w:r>
      <w:r w:rsidR="00C47833" w:rsidRPr="00CE283B">
        <w:rPr>
          <w:rFonts w:ascii="Arial" w:hAnsi="Arial" w:cs="Arial"/>
          <w:bCs/>
          <w:sz w:val="22"/>
          <w:szCs w:val="22"/>
        </w:rPr>
        <w:t xml:space="preserve"> k hodnocení žáků, </w:t>
      </w:r>
      <w:r w:rsidR="006C4CEC">
        <w:rPr>
          <w:rFonts w:ascii="Arial" w:hAnsi="Arial" w:cs="Arial"/>
          <w:bCs/>
          <w:sz w:val="22"/>
          <w:szCs w:val="22"/>
        </w:rPr>
        <w:t>který</w:t>
      </w:r>
      <w:r w:rsidRPr="00CE283B">
        <w:rPr>
          <w:rFonts w:ascii="Arial" w:hAnsi="Arial" w:cs="Arial"/>
          <w:bCs/>
          <w:sz w:val="22"/>
          <w:szCs w:val="22"/>
        </w:rPr>
        <w:t xml:space="preserve"> </w:t>
      </w:r>
      <w:r w:rsidR="00C47833" w:rsidRPr="00CE283B">
        <w:rPr>
          <w:rFonts w:ascii="Arial" w:hAnsi="Arial" w:cs="Arial"/>
          <w:bCs/>
          <w:sz w:val="22"/>
          <w:szCs w:val="22"/>
        </w:rPr>
        <w:t>zůstává nadále v</w:t>
      </w:r>
      <w:r w:rsidR="008E3B99" w:rsidRPr="00CE283B">
        <w:rPr>
          <w:rFonts w:ascii="Arial" w:hAnsi="Arial" w:cs="Arial"/>
          <w:bCs/>
          <w:sz w:val="22"/>
          <w:szCs w:val="22"/>
        </w:rPr>
        <w:t> </w:t>
      </w:r>
      <w:r w:rsidR="00C47833" w:rsidRPr="00CE283B">
        <w:rPr>
          <w:rFonts w:ascii="Arial" w:hAnsi="Arial" w:cs="Arial"/>
          <w:bCs/>
          <w:sz w:val="22"/>
          <w:szCs w:val="22"/>
        </w:rPr>
        <w:t>platnosti</w:t>
      </w:r>
      <w:r w:rsidR="008E3B99" w:rsidRPr="00CE283B">
        <w:rPr>
          <w:rFonts w:ascii="Arial" w:hAnsi="Arial" w:cs="Arial"/>
          <w:bCs/>
          <w:sz w:val="22"/>
          <w:szCs w:val="22"/>
        </w:rPr>
        <w:t xml:space="preserve">. </w:t>
      </w:r>
      <w:r w:rsidR="00D33EAE" w:rsidRPr="00CE283B">
        <w:rPr>
          <w:rFonts w:ascii="Arial" w:hAnsi="Arial" w:cs="Arial"/>
          <w:bCs/>
          <w:sz w:val="22"/>
          <w:szCs w:val="22"/>
        </w:rPr>
        <w:t>Pro hodnocení žáků za druhé pololetí školního roku</w:t>
      </w:r>
      <w:r w:rsidR="009A151E">
        <w:rPr>
          <w:rFonts w:ascii="Arial" w:hAnsi="Arial" w:cs="Arial"/>
          <w:bCs/>
          <w:sz w:val="22"/>
          <w:szCs w:val="22"/>
        </w:rPr>
        <w:t xml:space="preserve"> 2019/20</w:t>
      </w:r>
      <w:r w:rsidR="00D33EAE" w:rsidRPr="00CE283B">
        <w:rPr>
          <w:rFonts w:ascii="Arial" w:hAnsi="Arial" w:cs="Arial"/>
          <w:bCs/>
          <w:sz w:val="22"/>
          <w:szCs w:val="22"/>
        </w:rPr>
        <w:t xml:space="preserve"> se však přednostně použije toto Rozhodnutí. </w:t>
      </w:r>
    </w:p>
    <w:p w14:paraId="531953F7" w14:textId="77777777" w:rsidR="003E70F4" w:rsidRPr="006C4CEC" w:rsidRDefault="003E70F4" w:rsidP="00781805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83B">
        <w:rPr>
          <w:rFonts w:ascii="Arial" w:hAnsi="Arial" w:cs="Arial"/>
          <w:bCs/>
          <w:sz w:val="22"/>
          <w:szCs w:val="22"/>
        </w:rPr>
        <w:t xml:space="preserve">Rozhodnutí </w:t>
      </w:r>
      <w:r w:rsidR="00154E0A" w:rsidRPr="00CE283B">
        <w:rPr>
          <w:rFonts w:ascii="Arial" w:hAnsi="Arial" w:cs="Arial"/>
          <w:bCs/>
          <w:sz w:val="22"/>
          <w:szCs w:val="22"/>
        </w:rPr>
        <w:t xml:space="preserve">nabývá platnosti dnem schválení </w:t>
      </w:r>
      <w:r w:rsidR="00781805">
        <w:rPr>
          <w:rFonts w:ascii="Arial" w:hAnsi="Arial" w:cs="Arial"/>
          <w:bCs/>
          <w:sz w:val="22"/>
          <w:szCs w:val="22"/>
        </w:rPr>
        <w:t>Radou školy</w:t>
      </w:r>
      <w:r w:rsidR="00154E0A" w:rsidRPr="00CE283B">
        <w:rPr>
          <w:rFonts w:ascii="Arial" w:hAnsi="Arial" w:cs="Arial"/>
          <w:bCs/>
          <w:sz w:val="22"/>
          <w:szCs w:val="22"/>
        </w:rPr>
        <w:t xml:space="preserve">. </w:t>
      </w:r>
    </w:p>
    <w:p w14:paraId="3DEEC669" w14:textId="77777777" w:rsidR="006C4CEC" w:rsidRDefault="006C4CEC" w:rsidP="006C4CEC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B8F7BF1" w14:textId="492EBA20" w:rsidR="00EB1266" w:rsidRDefault="006C4CEC" w:rsidP="00EB126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1D2EF902">
        <w:rPr>
          <w:rFonts w:ascii="Arial" w:hAnsi="Arial" w:cs="Arial"/>
          <w:sz w:val="22"/>
          <w:szCs w:val="22"/>
        </w:rPr>
        <w:t>V </w:t>
      </w:r>
      <w:r w:rsidR="009A151E" w:rsidRPr="1D2EF902">
        <w:rPr>
          <w:rFonts w:ascii="Arial" w:hAnsi="Arial" w:cs="Arial"/>
          <w:sz w:val="22"/>
          <w:szCs w:val="22"/>
        </w:rPr>
        <w:t>Ostrově</w:t>
      </w:r>
      <w:r w:rsidRPr="1D2EF902">
        <w:rPr>
          <w:rFonts w:ascii="Arial" w:hAnsi="Arial" w:cs="Arial"/>
          <w:sz w:val="22"/>
          <w:szCs w:val="22"/>
        </w:rPr>
        <w:t xml:space="preserve"> </w:t>
      </w:r>
      <w:r w:rsidR="00EB1266">
        <w:rPr>
          <w:rFonts w:ascii="Arial" w:hAnsi="Arial" w:cs="Arial"/>
          <w:sz w:val="22"/>
          <w:szCs w:val="22"/>
        </w:rPr>
        <w:t>4. 5. 2020</w:t>
      </w:r>
      <w:r w:rsidR="00781DAF" w:rsidRPr="1D2EF9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151E" w:rsidRPr="1D2EF902">
        <w:rPr>
          <w:rFonts w:ascii="Arial" w:hAnsi="Arial" w:cs="Arial"/>
          <w:sz w:val="22"/>
          <w:szCs w:val="22"/>
        </w:rPr>
        <w:t>Mgr. Helmut Harzer</w:t>
      </w:r>
      <w:r w:rsidR="00EB1266">
        <w:rPr>
          <w:rFonts w:ascii="Arial" w:hAnsi="Arial" w:cs="Arial"/>
          <w:sz w:val="22"/>
          <w:szCs w:val="22"/>
        </w:rPr>
        <w:t xml:space="preserve">, ředitel </w:t>
      </w:r>
    </w:p>
    <w:p w14:paraId="650A9477" w14:textId="61EE880C" w:rsidR="00EB1266" w:rsidRDefault="00EB1266" w:rsidP="00EB126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0943BA" w14:textId="17E4BB51" w:rsidR="00EB1266" w:rsidRDefault="00EB1266" w:rsidP="00EB126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Za radu školy: Mgr. Jana Tomková</w:t>
      </w:r>
    </w:p>
    <w:sectPr w:rsidR="00EB12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FF7EFD" w:rsidRDefault="00FF7EFD" w:rsidP="001418A7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FF7EFD" w:rsidRDefault="00FF7EFD" w:rsidP="0014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FF7EFD" w:rsidRDefault="00FF7EFD" w:rsidP="001418A7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FF7EFD" w:rsidRDefault="00FF7EFD" w:rsidP="0014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8D3D" w14:textId="7739BA4F" w:rsidR="009A151E" w:rsidRDefault="00EB1266" w:rsidP="0035012C">
    <w:pPr>
      <w:pStyle w:val="Default"/>
      <w:spacing w:line="276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</w:t>
    </w:r>
    <w:r w:rsidR="00144B09">
      <w:rPr>
        <w:rFonts w:ascii="Arial" w:hAnsi="Arial" w:cs="Arial"/>
        <w:b/>
        <w:bCs/>
        <w:sz w:val="22"/>
        <w:szCs w:val="22"/>
      </w:rPr>
      <w:t>„</w:t>
    </w:r>
    <w:r w:rsidR="00144B09" w:rsidRPr="00144B09">
      <w:rPr>
        <w:rFonts w:ascii="Arial" w:hAnsi="Arial" w:cs="Arial"/>
        <w:sz w:val="22"/>
        <w:szCs w:val="22"/>
      </w:rPr>
      <w:t>Hodnocení výsledků vzdělávání žáků ve druhém pololetí školního roku 2019/2020</w:t>
    </w:r>
    <w:r w:rsidR="00144B09">
      <w:rPr>
        <w:rFonts w:ascii="Arial" w:hAnsi="Arial" w:cs="Arial"/>
        <w:sz w:val="22"/>
        <w:szCs w:val="22"/>
      </w:rPr>
      <w:t xml:space="preserve">“ </w:t>
    </w:r>
  </w:p>
  <w:p w14:paraId="74479531" w14:textId="77777777" w:rsidR="00144B09" w:rsidRDefault="009A151E" w:rsidP="0035012C">
    <w:pPr>
      <w:pStyle w:val="Default"/>
      <w:spacing w:line="276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</w:t>
    </w:r>
    <w:r w:rsidR="00D65DDD">
      <w:rPr>
        <w:rFonts w:ascii="Arial" w:hAnsi="Arial" w:cs="Arial"/>
        <w:sz w:val="22"/>
        <w:szCs w:val="22"/>
      </w:rPr>
      <w:t xml:space="preserve">  Základní škole </w:t>
    </w:r>
    <w:r>
      <w:rPr>
        <w:rFonts w:ascii="Arial" w:hAnsi="Arial" w:cs="Arial"/>
        <w:sz w:val="22"/>
        <w:szCs w:val="22"/>
      </w:rPr>
      <w:t>Ostrov, Masarykova 1289, p. o.</w:t>
    </w:r>
  </w:p>
  <w:p w14:paraId="53128261" w14:textId="77777777" w:rsidR="00F4368E" w:rsidRPr="00B72890" w:rsidRDefault="00F4368E" w:rsidP="0035012C">
    <w:pPr>
      <w:pStyle w:val="Default"/>
      <w:spacing w:line="276" w:lineRule="auto"/>
      <w:jc w:val="both"/>
      <w:rPr>
        <w:rFonts w:ascii="Arial" w:hAnsi="Arial" w:cs="Arial"/>
        <w:sz w:val="22"/>
        <w:szCs w:val="22"/>
      </w:rPr>
    </w:pPr>
  </w:p>
  <w:p w14:paraId="62486C05" w14:textId="77777777" w:rsidR="001418A7" w:rsidRDefault="001418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41D"/>
    <w:multiLevelType w:val="hybridMultilevel"/>
    <w:tmpl w:val="51BC0B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B0"/>
    <w:multiLevelType w:val="hybridMultilevel"/>
    <w:tmpl w:val="06B6E6B8"/>
    <w:lvl w:ilvl="0" w:tplc="B1360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84F"/>
    <w:multiLevelType w:val="hybridMultilevel"/>
    <w:tmpl w:val="F2100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7CE"/>
    <w:multiLevelType w:val="hybridMultilevel"/>
    <w:tmpl w:val="9F2ABCBC"/>
    <w:lvl w:ilvl="0" w:tplc="32AE86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CE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CD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2B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E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6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0B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00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00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D5D"/>
    <w:multiLevelType w:val="hybridMultilevel"/>
    <w:tmpl w:val="C9A44B56"/>
    <w:lvl w:ilvl="0" w:tplc="E9B45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64C"/>
    <w:multiLevelType w:val="hybridMultilevel"/>
    <w:tmpl w:val="219220DC"/>
    <w:lvl w:ilvl="0" w:tplc="C3CE3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F90"/>
    <w:multiLevelType w:val="hybridMultilevel"/>
    <w:tmpl w:val="F42A9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51949"/>
    <w:multiLevelType w:val="hybridMultilevel"/>
    <w:tmpl w:val="C3E018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D250D012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F221A7"/>
    <w:multiLevelType w:val="hybridMultilevel"/>
    <w:tmpl w:val="51246B1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332DA2"/>
    <w:multiLevelType w:val="hybridMultilevel"/>
    <w:tmpl w:val="4AC622A8"/>
    <w:lvl w:ilvl="0" w:tplc="021AE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DED"/>
    <w:multiLevelType w:val="hybridMultilevel"/>
    <w:tmpl w:val="6ED20C90"/>
    <w:lvl w:ilvl="0" w:tplc="2FF8A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C17300"/>
    <w:multiLevelType w:val="hybridMultilevel"/>
    <w:tmpl w:val="51246B1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42"/>
    <w:rsid w:val="00010BC1"/>
    <w:rsid w:val="00041F50"/>
    <w:rsid w:val="0004368D"/>
    <w:rsid w:val="00091480"/>
    <w:rsid w:val="000B1754"/>
    <w:rsid w:val="000B49E8"/>
    <w:rsid w:val="000D00A6"/>
    <w:rsid w:val="000D0250"/>
    <w:rsid w:val="000E1D1B"/>
    <w:rsid w:val="00127F75"/>
    <w:rsid w:val="001418A7"/>
    <w:rsid w:val="00144B09"/>
    <w:rsid w:val="00154E0A"/>
    <w:rsid w:val="001D755A"/>
    <w:rsid w:val="002007DD"/>
    <w:rsid w:val="002158FD"/>
    <w:rsid w:val="0022757E"/>
    <w:rsid w:val="0024696F"/>
    <w:rsid w:val="002D56B1"/>
    <w:rsid w:val="0035012C"/>
    <w:rsid w:val="00355D1F"/>
    <w:rsid w:val="00376A73"/>
    <w:rsid w:val="003E70F4"/>
    <w:rsid w:val="003F0DB8"/>
    <w:rsid w:val="004743BD"/>
    <w:rsid w:val="004A0A24"/>
    <w:rsid w:val="004A0C37"/>
    <w:rsid w:val="004F7283"/>
    <w:rsid w:val="0050548F"/>
    <w:rsid w:val="005C7942"/>
    <w:rsid w:val="00603B74"/>
    <w:rsid w:val="00637D4C"/>
    <w:rsid w:val="00651BB2"/>
    <w:rsid w:val="00654CE4"/>
    <w:rsid w:val="00691BE1"/>
    <w:rsid w:val="00695281"/>
    <w:rsid w:val="006968BA"/>
    <w:rsid w:val="006A0DA3"/>
    <w:rsid w:val="006C4CEC"/>
    <w:rsid w:val="006E6274"/>
    <w:rsid w:val="006F19A9"/>
    <w:rsid w:val="00701442"/>
    <w:rsid w:val="00714BCC"/>
    <w:rsid w:val="00714E29"/>
    <w:rsid w:val="0072262D"/>
    <w:rsid w:val="00780AED"/>
    <w:rsid w:val="00781805"/>
    <w:rsid w:val="00781DAF"/>
    <w:rsid w:val="00792704"/>
    <w:rsid w:val="007C284C"/>
    <w:rsid w:val="007E3C42"/>
    <w:rsid w:val="00814949"/>
    <w:rsid w:val="00820D74"/>
    <w:rsid w:val="00843400"/>
    <w:rsid w:val="00847FD8"/>
    <w:rsid w:val="00855A98"/>
    <w:rsid w:val="008659B5"/>
    <w:rsid w:val="00875E74"/>
    <w:rsid w:val="00883256"/>
    <w:rsid w:val="008B1382"/>
    <w:rsid w:val="008C5496"/>
    <w:rsid w:val="008E3B99"/>
    <w:rsid w:val="008E3E36"/>
    <w:rsid w:val="00912F92"/>
    <w:rsid w:val="00936634"/>
    <w:rsid w:val="00936A65"/>
    <w:rsid w:val="00944FBA"/>
    <w:rsid w:val="009475B7"/>
    <w:rsid w:val="00956E50"/>
    <w:rsid w:val="00977F50"/>
    <w:rsid w:val="009912F0"/>
    <w:rsid w:val="009A151E"/>
    <w:rsid w:val="009B1EF6"/>
    <w:rsid w:val="009C1816"/>
    <w:rsid w:val="00A06E93"/>
    <w:rsid w:val="00A155B8"/>
    <w:rsid w:val="00A20B0A"/>
    <w:rsid w:val="00A3392D"/>
    <w:rsid w:val="00A3789E"/>
    <w:rsid w:val="00A45C11"/>
    <w:rsid w:val="00A81F72"/>
    <w:rsid w:val="00AB3E2C"/>
    <w:rsid w:val="00AB79C3"/>
    <w:rsid w:val="00AF2A33"/>
    <w:rsid w:val="00AF694F"/>
    <w:rsid w:val="00B05C42"/>
    <w:rsid w:val="00B50EDC"/>
    <w:rsid w:val="00B84B75"/>
    <w:rsid w:val="00BB6B31"/>
    <w:rsid w:val="00BD3A87"/>
    <w:rsid w:val="00BF6DD9"/>
    <w:rsid w:val="00C142E4"/>
    <w:rsid w:val="00C22730"/>
    <w:rsid w:val="00C47833"/>
    <w:rsid w:val="00C703B3"/>
    <w:rsid w:val="00C70A9F"/>
    <w:rsid w:val="00C80187"/>
    <w:rsid w:val="00C94E97"/>
    <w:rsid w:val="00CB2E41"/>
    <w:rsid w:val="00CC322D"/>
    <w:rsid w:val="00CD1EFF"/>
    <w:rsid w:val="00CD79C8"/>
    <w:rsid w:val="00CE283B"/>
    <w:rsid w:val="00CE3B1B"/>
    <w:rsid w:val="00D33EAE"/>
    <w:rsid w:val="00D341A5"/>
    <w:rsid w:val="00D65DDD"/>
    <w:rsid w:val="00DC6F1F"/>
    <w:rsid w:val="00DC7C27"/>
    <w:rsid w:val="00DF31D1"/>
    <w:rsid w:val="00DF3847"/>
    <w:rsid w:val="00E35866"/>
    <w:rsid w:val="00E417B7"/>
    <w:rsid w:val="00E54412"/>
    <w:rsid w:val="00E763E0"/>
    <w:rsid w:val="00E93F7C"/>
    <w:rsid w:val="00E93FDF"/>
    <w:rsid w:val="00E9762F"/>
    <w:rsid w:val="00EB1266"/>
    <w:rsid w:val="00EC14F7"/>
    <w:rsid w:val="00F0469D"/>
    <w:rsid w:val="00F06D31"/>
    <w:rsid w:val="00F13474"/>
    <w:rsid w:val="00F4368E"/>
    <w:rsid w:val="00F53C2F"/>
    <w:rsid w:val="00F75765"/>
    <w:rsid w:val="00F93FA1"/>
    <w:rsid w:val="00FA6063"/>
    <w:rsid w:val="00FF7EFD"/>
    <w:rsid w:val="1D2EF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A5336A5"/>
  <w15:chartTrackingRefBased/>
  <w15:docId w15:val="{E5BC1766-1A60-43DC-A3C9-6E5967E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8A7"/>
  </w:style>
  <w:style w:type="paragraph" w:styleId="Zpat">
    <w:name w:val="footer"/>
    <w:basedOn w:val="Normln"/>
    <w:link w:val="ZpatChar"/>
    <w:uiPriority w:val="99"/>
    <w:unhideWhenUsed/>
    <w:rsid w:val="0014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8A7"/>
  </w:style>
  <w:style w:type="paragraph" w:customStyle="1" w:styleId="Default">
    <w:name w:val="Default"/>
    <w:rsid w:val="00144B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F4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1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25732F0950044B8AF486B5D7DCCD5" ma:contentTypeVersion="13" ma:contentTypeDescription="Vytvoří nový dokument" ma:contentTypeScope="" ma:versionID="9669b8c251f98e03c264cadfa1da3d09">
  <xsd:schema xmlns:xsd="http://www.w3.org/2001/XMLSchema" xmlns:xs="http://www.w3.org/2001/XMLSchema" xmlns:p="http://schemas.microsoft.com/office/2006/metadata/properties" xmlns:ns3="31412197-788b-4dee-a886-67d25ee5a1cf" xmlns:ns4="c2afe2aa-03da-4d86-8a35-f7adaca0839b" targetNamespace="http://schemas.microsoft.com/office/2006/metadata/properties" ma:root="true" ma:fieldsID="d8ee68711232cb3a6c1f9ec330f17a43" ns3:_="" ns4:_="">
    <xsd:import namespace="31412197-788b-4dee-a886-67d25ee5a1cf"/>
    <xsd:import namespace="c2afe2aa-03da-4d86-8a35-f7adaca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2197-788b-4dee-a886-67d25ee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e2aa-03da-4d86-8a35-f7adaca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0914E-7B9C-46B3-AAB0-93C5E9074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8E73A-8252-4723-B433-571B50A76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12197-788b-4dee-a886-67d25ee5a1cf"/>
    <ds:schemaRef ds:uri="c2afe2aa-03da-4d86-8a35-f7adaca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91E6C-068A-44EE-9FA8-10EA6AA699E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2afe2aa-03da-4d86-8a35-f7adaca0839b"/>
    <ds:schemaRef ds:uri="31412197-788b-4dee-a886-67d25ee5a1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Mgr. Helmut Harzer</cp:lastModifiedBy>
  <cp:revision>2</cp:revision>
  <dcterms:created xsi:type="dcterms:W3CDTF">2020-05-05T06:19:00Z</dcterms:created>
  <dcterms:modified xsi:type="dcterms:W3CDTF">2020-05-05T06:19:00Z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0x01010099725732F0950044B8AF486B5D7DCCD5</vt:lpwstr>
  </property>
</Properties>
</file>